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5E62" w14:textId="708AB66F" w:rsidR="007254ED" w:rsidRPr="0065459A" w:rsidRDefault="7409ADDF">
      <w:pPr>
        <w:rPr>
          <w:rFonts w:eastAsia="Open Sans"/>
          <w:b/>
          <w:bCs/>
        </w:rPr>
      </w:pPr>
      <w:r w:rsidRPr="0065459A">
        <w:rPr>
          <w:rFonts w:eastAsia="Open Sans"/>
          <w:b/>
          <w:bCs/>
        </w:rPr>
        <w:t>Samtykke til generel sundhedsbehandling</w:t>
      </w:r>
      <w:r w:rsidR="001D46F2">
        <w:rPr>
          <w:rFonts w:eastAsia="Open Sans"/>
          <w:b/>
          <w:bCs/>
        </w:rPr>
        <w:t>,</w:t>
      </w:r>
      <w:r w:rsidRPr="0065459A">
        <w:rPr>
          <w:rFonts w:eastAsia="Open Sans"/>
          <w:b/>
          <w:bCs/>
        </w:rPr>
        <w:t xml:space="preserve"> og udveksling af helbredsoplysninger blandt sundhedspersoner </w:t>
      </w:r>
    </w:p>
    <w:p w14:paraId="2AC7E1F5" w14:textId="16776AF0" w:rsidR="007606A3" w:rsidRDefault="7409ADDF">
      <w:pPr>
        <w:rPr>
          <w:rFonts w:eastAsia="Open Sans"/>
        </w:rPr>
      </w:pPr>
      <w:r w:rsidRPr="3B534AAC">
        <w:rPr>
          <w:rFonts w:eastAsia="Open Sans"/>
        </w:rPr>
        <w:t>For at sikre kontinuitet i behandling og testning</w:t>
      </w:r>
      <w:r w:rsidR="00353D23">
        <w:rPr>
          <w:rFonts w:eastAsia="Open Sans"/>
        </w:rPr>
        <w:t>,</w:t>
      </w:r>
      <w:r w:rsidRPr="3B534AAC">
        <w:rPr>
          <w:rFonts w:eastAsia="Open Sans"/>
        </w:rPr>
        <w:t xml:space="preserve"> videregives GymDanmarks sundhedspersonale relevante helbredsoplysninger og testdata i form af sundhedsfaglig rådgivning til relevante parter i arbejdet og træningen omkring de danske landshold under GymDanmark. </w:t>
      </w:r>
    </w:p>
    <w:p w14:paraId="59936314" w14:textId="13265678" w:rsidR="007606A3" w:rsidRDefault="7409ADDF">
      <w:pPr>
        <w:rPr>
          <w:rFonts w:eastAsia="Open Sans"/>
        </w:rPr>
      </w:pPr>
      <w:r w:rsidRPr="3B534AAC">
        <w:rPr>
          <w:rFonts w:eastAsia="Open Sans"/>
        </w:rPr>
        <w:t xml:space="preserve">I henhold til sundhedsloven og bekendtgørelse om information og samtykke om videregivelse af helbredsoplysninger, data fra felt- og laboratorietest, mv., skal patienter give skriftligt samtykke til, at relevante helbredsoplysninger og testdata videregives mellem GymDanmarks ansatte behandlere, landsholdstrænere, konsulenter og landsholdschef. Derfor bedes du underskrive nedenstående erklæring. </w:t>
      </w:r>
    </w:p>
    <w:p w14:paraId="4615DD24" w14:textId="77777777" w:rsidR="007606A3" w:rsidRPr="007606A3" w:rsidRDefault="7409ADDF">
      <w:pPr>
        <w:rPr>
          <w:rFonts w:eastAsia="Open Sans"/>
          <w:b/>
          <w:bCs/>
        </w:rPr>
      </w:pPr>
      <w:r w:rsidRPr="007606A3">
        <w:rPr>
          <w:rFonts w:eastAsia="Open Sans"/>
          <w:b/>
          <w:bCs/>
        </w:rPr>
        <w:t>Nedennævnte gælder for sundhedsfaglig rådgivning og behandling i GymDanmark regi:</w:t>
      </w:r>
    </w:p>
    <w:p w14:paraId="63E58086" w14:textId="77777777" w:rsidR="007606A3" w:rsidRPr="007606A3" w:rsidRDefault="7409ADDF" w:rsidP="007606A3">
      <w:pPr>
        <w:pStyle w:val="Listeafsnit"/>
        <w:numPr>
          <w:ilvl w:val="0"/>
          <w:numId w:val="1"/>
        </w:numPr>
      </w:pPr>
      <w:r w:rsidRPr="007606A3">
        <w:rPr>
          <w:rFonts w:eastAsia="Open Sans"/>
        </w:rPr>
        <w:t xml:space="preserve">Behandling ved landsholdsaktiviteter (bruttosamlinger, landsholdssamlinger, konkurrencer, mv.) varetages udelukkende af de behandlere som er ansat af GymDanmark. </w:t>
      </w:r>
    </w:p>
    <w:p w14:paraId="2A346A39" w14:textId="7B3FC17C" w:rsidR="004620D4" w:rsidRPr="004620D4" w:rsidRDefault="7409ADDF" w:rsidP="007606A3">
      <w:pPr>
        <w:pStyle w:val="Listeafsnit"/>
        <w:numPr>
          <w:ilvl w:val="0"/>
          <w:numId w:val="1"/>
        </w:numPr>
      </w:pPr>
      <w:r w:rsidRPr="007606A3">
        <w:rPr>
          <w:rFonts w:eastAsia="Open Sans"/>
        </w:rPr>
        <w:t>For at modtage generel sundhedsbehandling (fysioterapeutisk og kiropraktisk behandling, mm.) forudsætter det at gymnasten har indgivet skriftligt samtykke. Sundhedspersonalet er</w:t>
      </w:r>
      <w:r w:rsidR="00C20AED">
        <w:rPr>
          <w:rFonts w:eastAsia="Open Sans"/>
        </w:rPr>
        <w:t xml:space="preserve"> </w:t>
      </w:r>
      <w:r w:rsidRPr="007606A3">
        <w:rPr>
          <w:rFonts w:eastAsia="Open Sans"/>
        </w:rPr>
        <w:t xml:space="preserve">til hver en tid forpligtet til at varetage akut skadesbehandling og førstehjælp blandt atleterne, uanset om der er indgivet skriftligt samtykke eller ej. </w:t>
      </w:r>
    </w:p>
    <w:p w14:paraId="7160E6D7" w14:textId="77777777" w:rsidR="004620D4" w:rsidRPr="004620D4" w:rsidRDefault="7409ADDF" w:rsidP="007606A3">
      <w:pPr>
        <w:pStyle w:val="Listeafsnit"/>
        <w:numPr>
          <w:ilvl w:val="0"/>
          <w:numId w:val="1"/>
        </w:numPr>
      </w:pPr>
      <w:r w:rsidRPr="007606A3">
        <w:rPr>
          <w:rFonts w:eastAsia="Open Sans"/>
        </w:rPr>
        <w:t xml:space="preserve">Behandlingen tilbydes til atleter der er en del af de danske bruttolandshold og endelige landshold. </w:t>
      </w:r>
    </w:p>
    <w:p w14:paraId="215E0C1B" w14:textId="77777777" w:rsidR="004620D4" w:rsidRPr="004620D4" w:rsidRDefault="7409ADDF" w:rsidP="007606A3">
      <w:pPr>
        <w:pStyle w:val="Listeafsnit"/>
        <w:numPr>
          <w:ilvl w:val="0"/>
          <w:numId w:val="1"/>
        </w:numPr>
      </w:pPr>
      <w:r w:rsidRPr="007606A3">
        <w:rPr>
          <w:rFonts w:eastAsia="Open Sans"/>
        </w:rPr>
        <w:t>Atleter opfordres til at indgive gyldig skriftligt samtykke, hvor der skal indgives:</w:t>
      </w:r>
    </w:p>
    <w:p w14:paraId="536DCC26" w14:textId="77777777" w:rsidR="004620D4" w:rsidRPr="004620D4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>Personlig underskrift fra atleter over 18 år.</w:t>
      </w:r>
    </w:p>
    <w:p w14:paraId="6B317FED" w14:textId="77777777" w:rsidR="004620D4" w:rsidRPr="004620D4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 xml:space="preserve">Personlig underskrift fra atleter mellem 15 til 18 år samt underskrift fra deres forældre/værge. </w:t>
      </w:r>
    </w:p>
    <w:p w14:paraId="34920972" w14:textId="77777777" w:rsidR="000474A1" w:rsidRPr="000474A1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 xml:space="preserve">Underskrift fra atleters forældre/værge, hvis atleten er under 15 år. </w:t>
      </w:r>
    </w:p>
    <w:p w14:paraId="093DC5DB" w14:textId="09B1B8CE" w:rsidR="00633791" w:rsidRPr="00633791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>Landsholdstrænere, konsulenter, eksperter og landsholdschef i GymDanmark informeres løbende om status af idrætsmedicinske problemer og testdata for relevante udøvere, med mindre særlige forhold gør sig gældende. Landsholdstrænere og ikke</w:t>
      </w:r>
      <w:r w:rsidR="006D38CA">
        <w:rPr>
          <w:rFonts w:eastAsia="Open Sans"/>
        </w:rPr>
        <w:t>-</w:t>
      </w:r>
      <w:r w:rsidRPr="007606A3">
        <w:rPr>
          <w:rFonts w:eastAsia="Open Sans"/>
        </w:rPr>
        <w:t xml:space="preserve"> sundhedsfaglige personer i GymDanmark regi</w:t>
      </w:r>
      <w:r w:rsidR="004D6983">
        <w:rPr>
          <w:rFonts w:eastAsia="Open Sans"/>
        </w:rPr>
        <w:t>,</w:t>
      </w:r>
      <w:r w:rsidRPr="007606A3">
        <w:rPr>
          <w:rFonts w:eastAsia="Open Sans"/>
        </w:rPr>
        <w:t xml:space="preserve"> er ligeledes underlagt tavshedspligt over for tredjeperson, når det gælder helbredsrelaterede data, som er videregivet i GymDanmark regi. </w:t>
      </w:r>
    </w:p>
    <w:p w14:paraId="25AB2B54" w14:textId="77777777" w:rsidR="00633791" w:rsidRPr="00633791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 xml:space="preserve">Helbredsoplysninger offentliggøres ikke. </w:t>
      </w:r>
    </w:p>
    <w:p w14:paraId="7D151851" w14:textId="77777777" w:rsidR="008D0DCD" w:rsidRPr="008D0DCD" w:rsidRDefault="7409ADDF" w:rsidP="004620D4">
      <w:pPr>
        <w:pStyle w:val="Listeafsnit"/>
        <w:numPr>
          <w:ilvl w:val="1"/>
          <w:numId w:val="1"/>
        </w:numPr>
      </w:pPr>
      <w:r w:rsidRPr="007606A3">
        <w:rPr>
          <w:rFonts w:eastAsia="Open Sans"/>
        </w:rPr>
        <w:t xml:space="preserve">Idrætsmedicinske data, og testdata offentliggøres udelukkende i anonymiseret form, fx gennem analyser og rapporter til intern brug i forbundet og evt. videnskabelige publikationer. </w:t>
      </w:r>
    </w:p>
    <w:p w14:paraId="3728E35D" w14:textId="77777777" w:rsidR="008D0DCD" w:rsidRDefault="7409ADDF" w:rsidP="008D0DCD">
      <w:pPr>
        <w:ind w:left="720"/>
        <w:rPr>
          <w:rFonts w:eastAsia="Open Sans"/>
        </w:rPr>
      </w:pPr>
      <w:r w:rsidRPr="008D0DCD">
        <w:rPr>
          <w:rFonts w:eastAsia="Open Sans"/>
        </w:rPr>
        <w:t xml:space="preserve">Ved din underskrift erklærer du dig hermed indforstået med ovenstående. Tilladelse til udveksling af helbredsoplysninger og testdata er gældende, så længe atleten er en del af en bruttolandsholdstrup og/eller en endelig landsholdstrup. </w:t>
      </w:r>
    </w:p>
    <w:p w14:paraId="6DAC3B2B" w14:textId="77777777" w:rsidR="00237B10" w:rsidRDefault="7409ADDF" w:rsidP="008D0DCD">
      <w:pPr>
        <w:ind w:left="720"/>
        <w:rPr>
          <w:rFonts w:eastAsia="Open Sans"/>
        </w:rPr>
      </w:pPr>
      <w:r w:rsidRPr="008D0DCD">
        <w:rPr>
          <w:rFonts w:eastAsia="Open Sans"/>
        </w:rPr>
        <w:t xml:space="preserve">Samtykket til udveksling af helbredsoplysninger er gældende, indtil samtykkeerklæringen trækkes tilbage. Samtykke kan til enhver tid tilbagekaldes. Både samtykkeerklæring og den indsamlede data i perioden slettes 5 år efter endt deltagelse på landsholdet. Den indsamlede data opbevares digitalt og indsamles udelukkende af sundhedspersonalet ansat af GymDanmark. </w:t>
      </w:r>
    </w:p>
    <w:p w14:paraId="1AF74568" w14:textId="77777777" w:rsidR="00237B10" w:rsidRDefault="7409ADDF" w:rsidP="008D0DCD">
      <w:pPr>
        <w:ind w:left="720"/>
        <w:rPr>
          <w:rFonts w:eastAsia="Open Sans"/>
        </w:rPr>
      </w:pPr>
      <w:r w:rsidRPr="008D0DCD">
        <w:rPr>
          <w:rFonts w:eastAsia="Open Sans"/>
        </w:rPr>
        <w:lastRenderedPageBreak/>
        <w:t xml:space="preserve">Atlets underskrift:_____________________________ </w:t>
      </w:r>
    </w:p>
    <w:p w14:paraId="5F2666AB" w14:textId="77777777" w:rsidR="00237B10" w:rsidRDefault="7409ADDF" w:rsidP="008D0DCD">
      <w:pPr>
        <w:ind w:left="720"/>
        <w:rPr>
          <w:rFonts w:eastAsia="Open Sans"/>
        </w:rPr>
      </w:pPr>
      <w:r w:rsidRPr="008D0DCD">
        <w:rPr>
          <w:rFonts w:eastAsia="Open Sans"/>
        </w:rPr>
        <w:t xml:space="preserve">Forældres/værges underskrift:______________________________ </w:t>
      </w:r>
    </w:p>
    <w:p w14:paraId="5A027298" w14:textId="77777777" w:rsidR="00237B10" w:rsidRDefault="7409ADDF" w:rsidP="008D0DCD">
      <w:pPr>
        <w:ind w:left="720"/>
        <w:rPr>
          <w:rFonts w:eastAsia="Open Sans"/>
        </w:rPr>
      </w:pPr>
      <w:r w:rsidRPr="008D0DCD">
        <w:rPr>
          <w:rFonts w:eastAsia="Open Sans"/>
        </w:rPr>
        <w:t xml:space="preserve">Dato:_______________________ </w:t>
      </w:r>
    </w:p>
    <w:p w14:paraId="51A6F43D" w14:textId="304F62B6" w:rsidR="0044444C" w:rsidRPr="009820A2" w:rsidRDefault="00D51883" w:rsidP="008D0DCD">
      <w:pPr>
        <w:ind w:left="720"/>
      </w:pPr>
      <w:r>
        <w:rPr>
          <w:rFonts w:eastAsia="Open Sans"/>
        </w:rPr>
        <w:t>Sam</w:t>
      </w:r>
      <w:r w:rsidR="001D46F2">
        <w:rPr>
          <w:rFonts w:eastAsia="Open Sans"/>
        </w:rPr>
        <w:t>tykk</w:t>
      </w:r>
      <w:r>
        <w:rPr>
          <w:rFonts w:eastAsia="Open Sans"/>
        </w:rPr>
        <w:t xml:space="preserve">e sendes til </w:t>
      </w:r>
      <w:r w:rsidR="7409ADDF" w:rsidRPr="008D0DCD">
        <w:rPr>
          <w:rFonts w:eastAsia="Open Sans"/>
        </w:rPr>
        <w:t>Milan Udvaracz: auslife.udvaracz@gmail.com</w:t>
      </w:r>
    </w:p>
    <w:sectPr w:rsidR="0044444C" w:rsidRPr="009820A2" w:rsidSect="00602B1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4E35" w14:textId="77777777" w:rsidR="00CF3FE3" w:rsidRDefault="00CF3FE3" w:rsidP="00CC588A">
      <w:pPr>
        <w:spacing w:after="0" w:line="240" w:lineRule="auto"/>
      </w:pPr>
      <w:r>
        <w:separator/>
      </w:r>
    </w:p>
  </w:endnote>
  <w:endnote w:type="continuationSeparator" w:id="0">
    <w:p w14:paraId="2067F751" w14:textId="77777777" w:rsidR="00CF3FE3" w:rsidRDefault="00CF3FE3" w:rsidP="00CC588A">
      <w:pPr>
        <w:spacing w:after="0" w:line="240" w:lineRule="auto"/>
      </w:pPr>
      <w:r>
        <w:continuationSeparator/>
      </w:r>
    </w:p>
  </w:endnote>
  <w:endnote w:type="continuationNotice" w:id="1">
    <w:p w14:paraId="211D03C3" w14:textId="77777777" w:rsidR="00CF3FE3" w:rsidRDefault="00CF3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1051204" w14:paraId="6993DCBC" w14:textId="77777777" w:rsidTr="21051204">
      <w:trPr>
        <w:trHeight w:val="300"/>
      </w:trPr>
      <w:tc>
        <w:tcPr>
          <w:tcW w:w="3210" w:type="dxa"/>
        </w:tcPr>
        <w:p w14:paraId="582BCC9B" w14:textId="41DA51E1" w:rsidR="21051204" w:rsidRDefault="21051204" w:rsidP="21051204">
          <w:pPr>
            <w:pStyle w:val="Sidehoved"/>
            <w:ind w:left="-115"/>
          </w:pPr>
        </w:p>
      </w:tc>
      <w:tc>
        <w:tcPr>
          <w:tcW w:w="3210" w:type="dxa"/>
        </w:tcPr>
        <w:p w14:paraId="742E13F3" w14:textId="128BFE56" w:rsidR="21051204" w:rsidRDefault="21051204" w:rsidP="21051204">
          <w:pPr>
            <w:pStyle w:val="Sidehoved"/>
            <w:jc w:val="center"/>
          </w:pPr>
        </w:p>
      </w:tc>
      <w:tc>
        <w:tcPr>
          <w:tcW w:w="3210" w:type="dxa"/>
        </w:tcPr>
        <w:p w14:paraId="1F393196" w14:textId="44C74D3B" w:rsidR="21051204" w:rsidRDefault="21051204" w:rsidP="21051204">
          <w:pPr>
            <w:pStyle w:val="Sidehoved"/>
            <w:ind w:right="-115"/>
            <w:jc w:val="right"/>
          </w:pPr>
        </w:p>
      </w:tc>
    </w:tr>
  </w:tbl>
  <w:p w14:paraId="04AF44D3" w14:textId="3DD3B921" w:rsidR="21051204" w:rsidRDefault="21051204" w:rsidP="210512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091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B3AB2A" w14:textId="77777777" w:rsidR="008C2963" w:rsidRPr="008C2963" w:rsidRDefault="008C2963">
        <w:pPr>
          <w:pStyle w:val="Sidefod"/>
          <w:jc w:val="right"/>
          <w:rPr>
            <w:sz w:val="18"/>
            <w:szCs w:val="18"/>
          </w:rPr>
        </w:pPr>
        <w:r w:rsidRPr="008C296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3D362784" wp14:editId="25D83E36">
                  <wp:simplePos x="0" y="0"/>
                  <wp:positionH relativeFrom="margin">
                    <wp:posOffset>5966460</wp:posOffset>
                  </wp:positionH>
                  <wp:positionV relativeFrom="paragraph">
                    <wp:posOffset>-300355</wp:posOffset>
                  </wp:positionV>
                  <wp:extent cx="228600" cy="571500"/>
                  <wp:effectExtent l="0" t="0" r="0" b="0"/>
                  <wp:wrapNone/>
                  <wp:docPr id="6" name="Rektange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571500"/>
                          </a:xfrm>
                          <a:prstGeom prst="rect">
                            <a:avLst/>
                          </a:prstGeom>
                          <a:solidFill>
                            <a:srgbClr val="BD2D2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ktangel 6" style="position:absolute;margin-left:469.8pt;margin-top:-23.65pt;width:18pt;height: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#bd2d21" stroked="f" w14:anchorId="014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">
                  <w10:wrap anchorx="margin"/>
                </v:rect>
              </w:pict>
            </mc:Fallback>
          </mc:AlternateContent>
        </w:r>
        <w:r w:rsidRPr="008C2963">
          <w:rPr>
            <w:sz w:val="18"/>
            <w:szCs w:val="18"/>
          </w:rPr>
          <w:fldChar w:fldCharType="begin"/>
        </w:r>
        <w:r w:rsidRPr="008C2963">
          <w:rPr>
            <w:sz w:val="18"/>
            <w:szCs w:val="18"/>
          </w:rPr>
          <w:instrText>PAGE   \* MERGEFORMAT</w:instrText>
        </w:r>
        <w:r w:rsidRPr="008C2963">
          <w:rPr>
            <w:sz w:val="18"/>
            <w:szCs w:val="18"/>
          </w:rPr>
          <w:fldChar w:fldCharType="separate"/>
        </w:r>
        <w:r w:rsidRPr="008C2963">
          <w:rPr>
            <w:sz w:val="18"/>
            <w:szCs w:val="18"/>
          </w:rPr>
          <w:t>2</w:t>
        </w:r>
        <w:r w:rsidRPr="008C2963">
          <w:rPr>
            <w:sz w:val="18"/>
            <w:szCs w:val="18"/>
          </w:rPr>
          <w:fldChar w:fldCharType="end"/>
        </w:r>
      </w:p>
    </w:sdtContent>
  </w:sdt>
  <w:p w14:paraId="00BA57BB" w14:textId="77777777" w:rsidR="008C2963" w:rsidRDefault="008C2963" w:rsidP="008C2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D0A9" w14:textId="77777777" w:rsidR="00CF3FE3" w:rsidRDefault="00CF3FE3" w:rsidP="00CC588A">
      <w:pPr>
        <w:spacing w:after="0" w:line="240" w:lineRule="auto"/>
      </w:pPr>
      <w:r>
        <w:separator/>
      </w:r>
    </w:p>
  </w:footnote>
  <w:footnote w:type="continuationSeparator" w:id="0">
    <w:p w14:paraId="3D7BBBB8" w14:textId="77777777" w:rsidR="00CF3FE3" w:rsidRDefault="00CF3FE3" w:rsidP="00CC588A">
      <w:pPr>
        <w:spacing w:after="0" w:line="240" w:lineRule="auto"/>
      </w:pPr>
      <w:r>
        <w:continuationSeparator/>
      </w:r>
    </w:p>
  </w:footnote>
  <w:footnote w:type="continuationNotice" w:id="1">
    <w:p w14:paraId="1C32E456" w14:textId="77777777" w:rsidR="00CF3FE3" w:rsidRDefault="00CF3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1051204" w14:paraId="6ABF7865" w14:textId="77777777" w:rsidTr="21051204">
      <w:trPr>
        <w:trHeight w:val="300"/>
      </w:trPr>
      <w:tc>
        <w:tcPr>
          <w:tcW w:w="3210" w:type="dxa"/>
        </w:tcPr>
        <w:p w14:paraId="1262F55E" w14:textId="07234200" w:rsidR="21051204" w:rsidRDefault="21051204" w:rsidP="21051204">
          <w:pPr>
            <w:pStyle w:val="Sidehoved"/>
            <w:ind w:left="-115"/>
          </w:pPr>
        </w:p>
      </w:tc>
      <w:tc>
        <w:tcPr>
          <w:tcW w:w="3210" w:type="dxa"/>
        </w:tcPr>
        <w:p w14:paraId="39C2D433" w14:textId="1C9A1306" w:rsidR="21051204" w:rsidRDefault="21051204" w:rsidP="21051204">
          <w:pPr>
            <w:pStyle w:val="Sidehoved"/>
            <w:jc w:val="center"/>
          </w:pPr>
        </w:p>
      </w:tc>
      <w:tc>
        <w:tcPr>
          <w:tcW w:w="3210" w:type="dxa"/>
        </w:tcPr>
        <w:p w14:paraId="0C1FCC16" w14:textId="75759BC6" w:rsidR="21051204" w:rsidRDefault="21051204" w:rsidP="21051204">
          <w:pPr>
            <w:pStyle w:val="Sidehoved"/>
            <w:ind w:right="-115"/>
            <w:jc w:val="right"/>
          </w:pPr>
        </w:p>
      </w:tc>
    </w:tr>
  </w:tbl>
  <w:p w14:paraId="28716D23" w14:textId="4BCC6660" w:rsidR="21051204" w:rsidRDefault="21051204" w:rsidP="210512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375"/>
    </w:tblGrid>
    <w:tr w:rsidR="00CC588A" w:rsidRPr="00D864CA" w14:paraId="710D7358" w14:textId="77777777" w:rsidTr="00602B15">
      <w:trPr>
        <w:trHeight w:val="769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905557" w14:textId="66440BCE" w:rsidR="00CC588A" w:rsidRPr="00287912" w:rsidRDefault="0065459A" w:rsidP="00CC588A">
          <w:pPr>
            <w:pStyle w:val="Sidehoved"/>
            <w:ind w:left="457"/>
            <w:rPr>
              <w:sz w:val="18"/>
              <w:szCs w:val="18"/>
            </w:rPr>
          </w:pPr>
          <w:r>
            <w:rPr>
              <w:sz w:val="18"/>
              <w:szCs w:val="18"/>
            </w:rPr>
            <w:t>2025</w:t>
          </w:r>
        </w:p>
        <w:p w14:paraId="00269D69" w14:textId="3F0A5F17" w:rsidR="00CC588A" w:rsidRPr="001221BF" w:rsidRDefault="0065459A" w:rsidP="00CC588A">
          <w:pPr>
            <w:pStyle w:val="Sidehoved"/>
            <w:ind w:left="457"/>
            <w:rPr>
              <w:b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Sundhedsbehandling og helbredsoplysninger</w:t>
          </w: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717E76" w14:textId="793E7CA7" w:rsidR="00CC588A" w:rsidRPr="00D864CA" w:rsidRDefault="00CC588A" w:rsidP="00602B15">
          <w:pPr>
            <w:pStyle w:val="Sidehoved"/>
            <w:ind w:right="-41"/>
            <w:rPr>
              <w:color w:val="FFFFFF"/>
            </w:rPr>
          </w:pPr>
          <w:r w:rsidRPr="00D864CA">
            <w:rPr>
              <w:noProof/>
              <w:color w:val="FFFFFF"/>
            </w:rPr>
            <w:drawing>
              <wp:inline distT="0" distB="0" distL="0" distR="0" wp14:anchorId="0BB938B8" wp14:editId="37C01170">
                <wp:extent cx="1432094" cy="397387"/>
                <wp:effectExtent l="0" t="0" r="317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52" cy="43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0EF693" w14:textId="77777777" w:rsidR="00CC588A" w:rsidRDefault="00CC588A">
    <w:pPr>
      <w:pStyle w:val="Sidehoved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2DAE53DB" wp14:editId="1FF8C632">
              <wp:simplePos x="0" y="0"/>
              <wp:positionH relativeFrom="margin">
                <wp:posOffset>0</wp:posOffset>
              </wp:positionH>
              <wp:positionV relativeFrom="paragraph">
                <wp:posOffset>-741763</wp:posOffset>
              </wp:positionV>
              <wp:extent cx="228600" cy="57150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571500"/>
                      </a:xfrm>
                      <a:prstGeom prst="rect">
                        <a:avLst/>
                      </a:prstGeom>
                      <a:solidFill>
                        <a:srgbClr val="BD2D21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1600A6A" w14:textId="3A55EDB2" w:rsidR="00602B15" w:rsidRDefault="00602B15" w:rsidP="00602B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ktangel 2" style="position:absolute;margin-left:0;margin-top:-58.4pt;width:18pt;height:45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#bd2d21" stroked="f" w14:anchorId="2DAE53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">
              <v:textbox>
                <w:txbxContent>
                  <w:p w:rsidR="00602B15" w:rsidP="00602B15" w:rsidRDefault="00602B15" w14:paraId="11600A6A" w14:textId="3A55EDB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807A3"/>
    <w:multiLevelType w:val="hybridMultilevel"/>
    <w:tmpl w:val="66101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3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A"/>
    <w:rsid w:val="000474A1"/>
    <w:rsid w:val="001D46F2"/>
    <w:rsid w:val="002100DD"/>
    <w:rsid w:val="00222321"/>
    <w:rsid w:val="00237B10"/>
    <w:rsid w:val="002455E5"/>
    <w:rsid w:val="00297E16"/>
    <w:rsid w:val="002D7787"/>
    <w:rsid w:val="002E6919"/>
    <w:rsid w:val="00315216"/>
    <w:rsid w:val="003172BB"/>
    <w:rsid w:val="00353D23"/>
    <w:rsid w:val="00366657"/>
    <w:rsid w:val="00373175"/>
    <w:rsid w:val="003D12C3"/>
    <w:rsid w:val="003E0AD2"/>
    <w:rsid w:val="00403467"/>
    <w:rsid w:val="0044444C"/>
    <w:rsid w:val="004620D4"/>
    <w:rsid w:val="004B22B8"/>
    <w:rsid w:val="004D6983"/>
    <w:rsid w:val="004E4DCF"/>
    <w:rsid w:val="005C356D"/>
    <w:rsid w:val="00602B15"/>
    <w:rsid w:val="0061752C"/>
    <w:rsid w:val="00633791"/>
    <w:rsid w:val="0065459A"/>
    <w:rsid w:val="00664435"/>
    <w:rsid w:val="00680591"/>
    <w:rsid w:val="006D38CA"/>
    <w:rsid w:val="007254ED"/>
    <w:rsid w:val="00732919"/>
    <w:rsid w:val="007606A3"/>
    <w:rsid w:val="00793C7A"/>
    <w:rsid w:val="007F08E1"/>
    <w:rsid w:val="007F2540"/>
    <w:rsid w:val="00844830"/>
    <w:rsid w:val="00880A09"/>
    <w:rsid w:val="00892626"/>
    <w:rsid w:val="008B4270"/>
    <w:rsid w:val="008C2963"/>
    <w:rsid w:val="008D0DCD"/>
    <w:rsid w:val="00974B34"/>
    <w:rsid w:val="009820A2"/>
    <w:rsid w:val="009A0A7F"/>
    <w:rsid w:val="009D2558"/>
    <w:rsid w:val="009D5076"/>
    <w:rsid w:val="00A21310"/>
    <w:rsid w:val="00A6650F"/>
    <w:rsid w:val="00AB0E05"/>
    <w:rsid w:val="00B20954"/>
    <w:rsid w:val="00B5063C"/>
    <w:rsid w:val="00BC417A"/>
    <w:rsid w:val="00C01F06"/>
    <w:rsid w:val="00C20AED"/>
    <w:rsid w:val="00CC588A"/>
    <w:rsid w:val="00CE5A27"/>
    <w:rsid w:val="00CF3FE3"/>
    <w:rsid w:val="00D239CC"/>
    <w:rsid w:val="00D31ABB"/>
    <w:rsid w:val="00D51883"/>
    <w:rsid w:val="00D67BB6"/>
    <w:rsid w:val="00D874EC"/>
    <w:rsid w:val="00E72F88"/>
    <w:rsid w:val="00EE55B3"/>
    <w:rsid w:val="00F72B72"/>
    <w:rsid w:val="00FC3BF6"/>
    <w:rsid w:val="21051204"/>
    <w:rsid w:val="3B534AAC"/>
    <w:rsid w:val="7409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CFB7"/>
  <w15:chartTrackingRefBased/>
  <w15:docId w15:val="{0C334CF3-AAD2-402B-AC82-DAD681B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39CC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39CC"/>
    <w:pPr>
      <w:keepNext/>
      <w:keepLines/>
      <w:spacing w:before="40" w:after="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5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588A"/>
  </w:style>
  <w:style w:type="paragraph" w:styleId="Sidefod">
    <w:name w:val="footer"/>
    <w:basedOn w:val="Normal"/>
    <w:link w:val="SidefodTegn"/>
    <w:uiPriority w:val="99"/>
    <w:unhideWhenUsed/>
    <w:rsid w:val="00CC5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588A"/>
  </w:style>
  <w:style w:type="character" w:customStyle="1" w:styleId="Overskrift1Tegn">
    <w:name w:val="Overskrift 1 Tegn"/>
    <w:basedOn w:val="Standardskrifttypeiafsnit"/>
    <w:link w:val="Overskrift1"/>
    <w:uiPriority w:val="9"/>
    <w:rsid w:val="00D239CC"/>
    <w:rPr>
      <w:rFonts w:eastAsiaTheme="majorEastAsia" w:cstheme="majorBidi"/>
      <w:color w:val="C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39CC"/>
    <w:rPr>
      <w:rFonts w:eastAsiaTheme="majorEastAsia" w:cstheme="majorBidi"/>
      <w:color w:val="C00000"/>
      <w:sz w:val="26"/>
      <w:szCs w:val="26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76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h_x00f8_rsforhold xmlns="ee4fe389-7529-4ce8-bdc3-7a6f2f1fa0d6" xsi:nil="true"/>
    <Udl_x00f8_bsdato xmlns="ee4fe389-7529-4ce8-bdc3-7a6f2f1fa0d6" xsi:nil="true"/>
    <lcf76f155ced4ddcb4097134ff3c332f xmlns="ee4fe389-7529-4ce8-bdc3-7a6f2f1fa0d6">
      <Terms xmlns="http://schemas.microsoft.com/office/infopath/2007/PartnerControls"/>
    </lcf76f155ced4ddcb4097134ff3c332f>
    <TaxCatchAll xmlns="6dbd0733-414e-4b90-a899-dd3ace841a6b" xsi:nil="true"/>
    <Placering xmlns="ee4fe389-7529-4ce8-bdc3-7a6f2f1fa0d6" xsi:nil="true"/>
    <_Flow_SignoffStatus xmlns="ee4fe389-7529-4ce8-bdc3-7a6f2f1fa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0528B-3313-4481-8092-0C02674C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fe389-7529-4ce8-bdc3-7a6f2f1fa0d6"/>
    <ds:schemaRef ds:uri="6dbd0733-414e-4b90-a899-dd3ace841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19B95-4FD8-4C55-BEDB-5C4264F2EA34}">
  <ds:schemaRefs>
    <ds:schemaRef ds:uri="http://schemas.microsoft.com/office/2006/metadata/properties"/>
    <ds:schemaRef ds:uri="http://schemas.microsoft.com/office/infopath/2007/PartnerControls"/>
    <ds:schemaRef ds:uri="ee4fe389-7529-4ce8-bdc3-7a6f2f1fa0d6"/>
    <ds:schemaRef ds:uri="6dbd0733-414e-4b90-a899-dd3ace841a6b"/>
  </ds:schemaRefs>
</ds:datastoreItem>
</file>

<file path=customXml/itemProps3.xml><?xml version="1.0" encoding="utf-8"?>
<ds:datastoreItem xmlns:ds="http://schemas.openxmlformats.org/officeDocument/2006/customXml" ds:itemID="{B2EB8855-9586-43C3-B8A8-153752F4B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Jentzsch</dc:creator>
  <cp:keywords/>
  <dc:description/>
  <cp:lastModifiedBy>Anette Jentzsch</cp:lastModifiedBy>
  <cp:revision>19</cp:revision>
  <dcterms:created xsi:type="dcterms:W3CDTF">2025-03-10T08:55:00Z</dcterms:created>
  <dcterms:modified xsi:type="dcterms:W3CDTF">2025-09-09T12:14:00Z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